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5C9AB7">
      <w:pPr>
        <w:pStyle w:val="6"/>
        <w:keepNext w:val="0"/>
        <w:keepLines w:val="0"/>
        <w:framePr w:w="9432" w:h="1666" w:hRule="exact" w:wrap="auto" w:vAnchor="page" w:hAnchor="page" w:x="1905" w:y="942"/>
        <w:widowControl w:val="0"/>
        <w:shd w:val="clear" w:color="auto" w:fill="auto"/>
        <w:bidi w:val="0"/>
        <w:spacing w:before="0" w:after="0"/>
        <w:ind w:left="20" w:right="0" w:firstLine="0"/>
      </w:pPr>
      <w:r>
        <w:rPr>
          <w:color w:val="000000"/>
          <w:spacing w:val="0"/>
          <w:w w:val="100"/>
          <w:position w:val="0"/>
          <w:lang w:val="ru-RU" w:eastAsia="ru-RU" w:bidi="ru-RU"/>
        </w:rPr>
        <w:t>Российская Федерация</w:t>
      </w:r>
    </w:p>
    <w:p w14:paraId="3B1A9C03">
      <w:pPr>
        <w:pStyle w:val="6"/>
        <w:keepNext w:val="0"/>
        <w:keepLines w:val="0"/>
        <w:framePr w:w="9432" w:h="1666" w:hRule="exact" w:wrap="auto" w:vAnchor="page" w:hAnchor="page" w:x="1905" w:y="942"/>
        <w:widowControl w:val="0"/>
        <w:shd w:val="clear" w:color="auto" w:fill="auto"/>
        <w:bidi w:val="0"/>
        <w:spacing w:before="0" w:after="273"/>
        <w:ind w:left="20" w:right="0" w:firstLine="0"/>
      </w:pPr>
      <w:r>
        <w:rPr>
          <w:color w:val="000000"/>
          <w:spacing w:val="0"/>
          <w:w w:val="100"/>
          <w:position w:val="0"/>
          <w:lang w:val="ru-RU" w:eastAsia="ru-RU" w:bidi="ru-RU"/>
        </w:rPr>
        <w:t>РЕЧИЦКАЯ СЕЛЬСКАЯ АДМИНИСТРАЦИЯ</w:t>
      </w:r>
      <w:r>
        <w:rPr>
          <w:color w:val="000000"/>
          <w:spacing w:val="0"/>
          <w:w w:val="100"/>
          <w:position w:val="0"/>
          <w:lang w:val="ru-RU" w:eastAsia="ru-RU" w:bidi="ru-RU"/>
        </w:rPr>
        <w:br w:type="textWrapping"/>
      </w:r>
      <w:r>
        <w:rPr>
          <w:color w:val="000000"/>
          <w:spacing w:val="0"/>
          <w:w w:val="100"/>
          <w:position w:val="0"/>
          <w:lang w:val="ru-RU" w:eastAsia="ru-RU" w:bidi="ru-RU"/>
        </w:rPr>
        <w:t>ПОЧЕПСКОГО РАЙОНА БРЯНСКОЙ ОБЛАСТИ</w:t>
      </w:r>
    </w:p>
    <w:p w14:paraId="6404F577">
      <w:pPr>
        <w:pStyle w:val="6"/>
        <w:keepNext w:val="0"/>
        <w:keepLines w:val="0"/>
        <w:framePr w:w="9432" w:h="1666" w:hRule="exact" w:wrap="auto" w:vAnchor="page" w:hAnchor="page" w:x="1905" w:y="942"/>
        <w:widowControl w:val="0"/>
        <w:shd w:val="clear" w:color="auto" w:fill="auto"/>
        <w:bidi w:val="0"/>
        <w:spacing w:before="0" w:after="0" w:line="280" w:lineRule="exact"/>
        <w:ind w:left="20" w:right="0" w:firstLine="0"/>
      </w:pPr>
      <w:r>
        <w:rPr>
          <w:rStyle w:val="7"/>
          <w:b w:val="0"/>
          <w:bCs w:val="0"/>
          <w:i w:val="0"/>
          <w:iCs w:val="0"/>
          <w:smallCaps w:val="0"/>
          <w:strike w:val="0"/>
        </w:rPr>
        <w:t>ПОСТАНОВЛЕНИЕ</w:t>
      </w:r>
    </w:p>
    <w:p w14:paraId="1055C187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8" w:line="331" w:lineRule="exact"/>
        <w:ind w:left="0" w:right="7100" w:firstLine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 w14:paraId="310B4FED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8" w:line="331" w:lineRule="exact"/>
        <w:ind w:left="0" w:right="7100" w:firstLine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 w14:paraId="7A2A78F5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8" w:line="331" w:lineRule="exact"/>
        <w:ind w:left="0" w:right="7100" w:firstLine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 w14:paraId="67D637AA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8" w:line="331" w:lineRule="exact"/>
        <w:ind w:left="0" w:right="7100" w:firstLine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 w14:paraId="099F87FD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8" w:line="331" w:lineRule="exact"/>
        <w:ind w:left="0" w:right="7100" w:firstLine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 w14:paraId="037E81C2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8" w:line="331" w:lineRule="exact"/>
        <w:ind w:left="0" w:right="6349" w:rightChars="0" w:firstLine="0"/>
        <w:jc w:val="left"/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</w:pPr>
      <w:r>
        <w:rPr>
          <w:color w:val="000000"/>
          <w:spacing w:val="0"/>
          <w:w w:val="100"/>
          <w:position w:val="0"/>
          <w:lang w:val="ru-RU" w:eastAsia="ru-RU" w:bidi="ru-RU"/>
        </w:rPr>
        <w:t xml:space="preserve">от </w:t>
      </w: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>21</w:t>
      </w:r>
      <w:r>
        <w:rPr>
          <w:color w:val="000000"/>
          <w:spacing w:val="0"/>
          <w:w w:val="100"/>
          <w:position w:val="0"/>
          <w:lang w:val="ru-RU" w:eastAsia="ru-RU" w:bidi="ru-RU"/>
        </w:rPr>
        <w:t>.</w:t>
      </w: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>10</w:t>
      </w:r>
      <w:r>
        <w:rPr>
          <w:color w:val="000000"/>
          <w:spacing w:val="0"/>
          <w:w w:val="100"/>
          <w:position w:val="0"/>
          <w:lang w:val="ru-RU" w:eastAsia="ru-RU" w:bidi="ru-RU"/>
        </w:rPr>
        <w:t>.2024 №</w:t>
      </w: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 xml:space="preserve">66 </w:t>
      </w:r>
    </w:p>
    <w:p w14:paraId="4D35EB3B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8" w:line="331" w:lineRule="exact"/>
        <w:ind w:left="0" w:right="6349" w:rightChars="0" w:firstLine="0"/>
        <w:jc w:val="left"/>
      </w:pPr>
      <w:r>
        <w:rPr>
          <w:color w:val="000000"/>
          <w:spacing w:val="0"/>
          <w:w w:val="100"/>
          <w:position w:val="0"/>
          <w:lang w:val="ru-RU" w:eastAsia="ru-RU" w:bidi="ru-RU"/>
        </w:rPr>
        <w:t xml:space="preserve"> и. Речица</w:t>
      </w:r>
    </w:p>
    <w:p w14:paraId="5EC92C9B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0"/>
        <w:ind w:left="0" w:right="5460" w:firstLine="0"/>
        <w:jc w:val="left"/>
      </w:pPr>
      <w:r>
        <w:rPr>
          <w:color w:val="000000"/>
          <w:spacing w:val="0"/>
          <w:w w:val="100"/>
          <w:position w:val="0"/>
          <w:lang w:val="ru-RU" w:eastAsia="ru-RU" w:bidi="ru-RU"/>
        </w:rPr>
        <w:t>О</w:t>
      </w: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lang w:val="ru-RU" w:eastAsia="ru-RU" w:bidi="ru-RU"/>
        </w:rPr>
        <w:t>присвоении адреса земельному участку</w:t>
      </w:r>
    </w:p>
    <w:p w14:paraId="15367235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73"/>
        <w:ind w:left="0" w:right="0" w:firstLine="760"/>
        <w:jc w:val="both"/>
      </w:pPr>
      <w:r>
        <w:rPr>
          <w:color w:val="000000"/>
          <w:spacing w:val="0"/>
          <w:w w:val="100"/>
          <w:position w:val="0"/>
          <w:lang w:val="ru-RU" w:eastAsia="ru-RU" w:bidi="ru-RU"/>
        </w:rPr>
        <w:t>Руководствуясь и. 21 ч. 1 ст. 14 Федерального закона от 06.10.2003 № 131-ФЗ «Об общих принципах организации местного самоуправления в Российской Федерации», и. 3 ст. 5 Федерального закона от 28.12.2013 №443-Ф3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Правилами присвоения, изменения и аннулирования адресов, утверждёнными постановлением Правительства Российской Федерации от 19.11.2014 №1221, Уставом муниципального образования «Речицкое сельское поселение Почепского муниципального района Брянской области», в целях актуализации и упорядочения адресного хозяйства, Речицкая сельская администрация Почепского района Брянской области</w:t>
      </w:r>
    </w:p>
    <w:p w14:paraId="1E63D109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89" w:line="280" w:lineRule="exact"/>
        <w:ind w:left="0" w:right="0" w:firstLine="0"/>
        <w:jc w:val="both"/>
      </w:pPr>
      <w:r>
        <w:rPr>
          <w:color w:val="000000"/>
          <w:spacing w:val="0"/>
          <w:w w:val="100"/>
          <w:position w:val="0"/>
          <w:lang w:val="ru-RU" w:eastAsia="ru-RU" w:bidi="ru-RU"/>
        </w:rPr>
        <w:t>ПОСТАНОВЛЯЕТ:</w:t>
      </w:r>
    </w:p>
    <w:p w14:paraId="0BA3DA35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tabs>
          <w:tab w:val="left" w:pos="1091"/>
        </w:tabs>
        <w:bidi w:val="0"/>
        <w:spacing w:before="0" w:after="0"/>
        <w:ind w:left="0" w:right="0" w:firstLine="760"/>
        <w:jc w:val="both"/>
      </w:pPr>
      <w:r>
        <w:rPr>
          <w:color w:val="000000"/>
          <w:spacing w:val="0"/>
          <w:w w:val="100"/>
          <w:position w:val="0"/>
          <w:lang w:val="ru-RU" w:eastAsia="ru-RU" w:bidi="ru-RU"/>
        </w:rPr>
        <w:t>Присвоить земельному участку  с кадастровым номером</w:t>
      </w:r>
    </w:p>
    <w:p w14:paraId="39CDE75E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tabs>
          <w:tab w:val="left" w:pos="2827"/>
        </w:tabs>
        <w:bidi w:val="0"/>
        <w:spacing w:before="0" w:after="0"/>
        <w:ind w:left="0" w:right="0" w:firstLine="0"/>
        <w:jc w:val="left"/>
      </w:pPr>
      <w:r>
        <w:rPr>
          <w:rFonts w:hint="default"/>
          <w:color w:val="000000"/>
          <w:spacing w:val="0"/>
          <w:w w:val="100"/>
          <w:position w:val="0"/>
          <w:lang w:val="ru-RU" w:eastAsia="ru-RU"/>
        </w:rPr>
        <w:t>32:20:0370701:179</w:t>
      </w:r>
      <w:r>
        <w:rPr>
          <w:color w:val="000000"/>
          <w:spacing w:val="0"/>
          <w:w w:val="100"/>
          <w:position w:val="0"/>
          <w:lang w:val="ru-RU" w:eastAsia="ru-RU" w:bidi="ru-RU"/>
        </w:rPr>
        <w:t>:Российская Федерация, Брянская область,</w:t>
      </w:r>
    </w:p>
    <w:p w14:paraId="6BC5EF8D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numPr>
          <w:ilvl w:val="0"/>
          <w:numId w:val="0"/>
        </w:numPr>
        <w:shd w:val="clear" w:color="auto" w:fill="auto"/>
        <w:tabs>
          <w:tab w:val="left" w:pos="1310"/>
        </w:tabs>
        <w:bidi w:val="0"/>
        <w:spacing w:before="0" w:after="0"/>
        <w:ind w:left="140" w:right="0" w:rightChars="0" w:hanging="140" w:hangingChars="50"/>
        <w:jc w:val="left"/>
      </w:pPr>
      <w:r>
        <w:rPr>
          <w:color w:val="000000"/>
          <w:spacing w:val="0"/>
          <w:w w:val="100"/>
          <w:position w:val="0"/>
          <w:lang w:val="ru-RU" w:eastAsia="ru-RU" w:bidi="ru-RU"/>
        </w:rPr>
        <w:t xml:space="preserve">муниципальный район Почепский, сельское поселение Речицкое, </w:t>
      </w: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 xml:space="preserve">                      </w:t>
      </w:r>
      <w:r>
        <w:rPr>
          <w:rFonts w:hint="default"/>
          <w:color w:val="000000"/>
          <w:spacing w:val="0"/>
          <w:w w:val="100"/>
          <w:position w:val="0"/>
          <w:lang w:val="ru-RU" w:eastAsia="ru-RU"/>
        </w:rPr>
        <w:t>д</w:t>
      </w:r>
      <w:r>
        <w:rPr>
          <w:rFonts w:hint="default"/>
          <w:color w:val="000000"/>
          <w:spacing w:val="0"/>
          <w:w w:val="100"/>
          <w:position w:val="0"/>
          <w:lang w:val="en-US" w:eastAsia="ru-RU"/>
        </w:rPr>
        <w:t>.</w:t>
      </w:r>
      <w:r>
        <w:rPr>
          <w:rFonts w:hint="default"/>
          <w:color w:val="000000"/>
          <w:spacing w:val="0"/>
          <w:w w:val="100"/>
          <w:position w:val="0"/>
          <w:lang w:val="ru-RU" w:eastAsia="ru-RU"/>
        </w:rPr>
        <w:t xml:space="preserve"> Верхняя Злобинка, ул</w:t>
      </w:r>
      <w:r>
        <w:rPr>
          <w:rFonts w:hint="default"/>
          <w:color w:val="000000"/>
          <w:spacing w:val="0"/>
          <w:w w:val="100"/>
          <w:position w:val="0"/>
          <w:lang w:val="en-US" w:eastAsia="ru-RU"/>
        </w:rPr>
        <w:t>.</w:t>
      </w:r>
      <w:r>
        <w:rPr>
          <w:rFonts w:hint="default"/>
          <w:color w:val="000000"/>
          <w:spacing w:val="0"/>
          <w:w w:val="100"/>
          <w:position w:val="0"/>
          <w:lang w:val="ru-RU" w:eastAsia="ru-RU"/>
        </w:rPr>
        <w:t>Дружная,</w:t>
      </w:r>
      <w:r>
        <w:rPr>
          <w:color w:val="000000"/>
          <w:spacing w:val="0"/>
          <w:w w:val="100"/>
          <w:position w:val="0"/>
          <w:lang w:val="ru-RU" w:eastAsia="ru-RU" w:bidi="ru-RU"/>
        </w:rPr>
        <w:t xml:space="preserve">земельный участок </w:t>
      </w: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>6</w:t>
      </w:r>
      <w:r>
        <w:rPr>
          <w:color w:val="000000"/>
          <w:spacing w:val="0"/>
          <w:w w:val="100"/>
          <w:position w:val="0"/>
          <w:lang w:val="ru-RU" w:eastAsia="ru-RU" w:bidi="ru-RU"/>
        </w:rPr>
        <w:t>.</w:t>
      </w:r>
    </w:p>
    <w:p w14:paraId="0EBA2EAF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numPr>
          <w:ilvl w:val="0"/>
          <w:numId w:val="1"/>
        </w:numPr>
        <w:shd w:val="clear" w:color="auto" w:fill="auto"/>
        <w:tabs>
          <w:tab w:val="left" w:pos="1310"/>
        </w:tabs>
        <w:bidi w:val="0"/>
        <w:spacing w:before="0" w:after="0"/>
        <w:ind w:left="0" w:right="0" w:firstLine="760"/>
        <w:jc w:val="left"/>
      </w:pPr>
      <w:r>
        <w:rPr>
          <w:color w:val="000000"/>
          <w:spacing w:val="0"/>
          <w:w w:val="100"/>
          <w:position w:val="0"/>
          <w:lang w:val="ru-RU" w:eastAsia="ru-RU" w:bidi="ru-RU"/>
        </w:rPr>
        <w:t>Настоящее постановление разместить в Федеральной информационной адресной системе.</w:t>
      </w:r>
    </w:p>
    <w:p w14:paraId="3251B9A4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numPr>
          <w:numId w:val="0"/>
        </w:numPr>
        <w:shd w:val="clear" w:color="auto" w:fill="auto"/>
        <w:tabs>
          <w:tab w:val="left" w:pos="1310"/>
        </w:tabs>
        <w:bidi w:val="0"/>
        <w:spacing w:before="0" w:after="0"/>
        <w:ind w:left="760" w:leftChars="0" w:right="0" w:rightChars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 w14:paraId="572F93DC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numPr>
          <w:numId w:val="0"/>
        </w:numPr>
        <w:pBdr>
          <w:top w:val="none" w:sz="0" w:space="0"/>
          <w:left w:val="none" w:sz="0" w:space="0"/>
          <w:bottom w:val="none" w:sz="0" w:space="0"/>
          <w:right w:val="none" w:sz="0" w:space="0"/>
        </w:pBdr>
        <w:shd w:val="clear" w:color="auto" w:fill="auto"/>
        <w:tabs>
          <w:tab w:val="left" w:pos="1310"/>
        </w:tabs>
        <w:bidi w:val="0"/>
        <w:spacing w:before="0" w:after="0"/>
        <w:ind w:left="760" w:leftChars="0" w:right="0" w:rightChars="0"/>
        <w:jc w:val="left"/>
        <w:rPr>
          <w:rFonts w:hint="default"/>
          <w:color w:val="000000"/>
          <w:spacing w:val="0"/>
          <w:w w:val="100"/>
          <w:position w:val="0"/>
          <w:lang w:val="ru-RU" w:eastAsia="ru-RU"/>
        </w:rPr>
      </w:pPr>
    </w:p>
    <w:p w14:paraId="181C3D0B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numPr>
          <w:numId w:val="0"/>
        </w:numPr>
        <w:pBdr>
          <w:top w:val="none" w:sz="0" w:space="0"/>
          <w:left w:val="none" w:sz="0" w:space="0"/>
          <w:bottom w:val="none" w:sz="0" w:space="0"/>
          <w:right w:val="none" w:sz="0" w:space="0"/>
        </w:pBdr>
        <w:shd w:val="clear" w:color="auto" w:fill="auto"/>
        <w:tabs>
          <w:tab w:val="left" w:pos="1310"/>
        </w:tabs>
        <w:bidi w:val="0"/>
        <w:spacing w:before="0" w:after="0"/>
        <w:ind w:left="760" w:leftChars="0" w:right="0" w:rightChars="0"/>
        <w:jc w:val="left"/>
        <w:rPr>
          <w:rFonts w:hint="default"/>
          <w:color w:val="000000"/>
          <w:spacing w:val="0"/>
          <w:w w:val="100"/>
          <w:position w:val="0"/>
          <w:lang w:val="ru-RU" w:eastAsia="ru-RU"/>
        </w:rPr>
      </w:pPr>
      <w:r>
        <w:rPr>
          <w:rFonts w:hint="default"/>
          <w:color w:val="000000"/>
          <w:spacing w:val="0"/>
          <w:w w:val="100"/>
          <w:position w:val="0"/>
          <w:lang w:val="ru-RU" w:eastAsia="ru-RU"/>
        </w:rPr>
        <w:t>Врио главы Речицкой</w:t>
      </w:r>
    </w:p>
    <w:p w14:paraId="414BFC22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numPr>
          <w:numId w:val="0"/>
        </w:numPr>
        <w:shd w:val="clear" w:color="auto" w:fill="auto"/>
        <w:tabs>
          <w:tab w:val="left" w:pos="1310"/>
        </w:tabs>
        <w:bidi w:val="0"/>
        <w:spacing w:before="0" w:after="0"/>
        <w:ind w:left="760" w:leftChars="0" w:right="0" w:rightChars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  <w:r>
        <w:rPr>
          <w:rFonts w:hint="default"/>
          <w:color w:val="000000"/>
          <w:spacing w:val="0"/>
          <w:w w:val="100"/>
          <w:position w:val="0"/>
          <w:lang w:val="ru-RU" w:eastAsia="ru-RU"/>
        </w:rPr>
        <w:t>сельской администрации                                                                Е.В.Фроликова</w:t>
      </w:r>
      <w:bookmarkStart w:id="0" w:name="_GoBack"/>
      <w:bookmarkEnd w:id="0"/>
    </w:p>
    <w:p w14:paraId="5F237B92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numPr>
          <w:ilvl w:val="0"/>
          <w:numId w:val="0"/>
        </w:numPr>
        <w:shd w:val="clear" w:color="auto" w:fill="auto"/>
        <w:tabs>
          <w:tab w:val="left" w:pos="1310"/>
        </w:tabs>
        <w:bidi w:val="0"/>
        <w:spacing w:before="0" w:after="0"/>
        <w:ind w:left="760" w:leftChars="0" w:right="0" w:rightChars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 w14:paraId="4E4FAD8C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numPr>
          <w:ilvl w:val="0"/>
          <w:numId w:val="0"/>
        </w:numPr>
        <w:shd w:val="clear" w:color="auto" w:fill="auto"/>
        <w:tabs>
          <w:tab w:val="left" w:pos="1310"/>
        </w:tabs>
        <w:bidi w:val="0"/>
        <w:spacing w:before="0" w:after="0"/>
        <w:ind w:left="760" w:leftChars="0" w:right="0" w:rightChars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 w14:paraId="393847F2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numPr>
          <w:ilvl w:val="0"/>
          <w:numId w:val="0"/>
        </w:numPr>
        <w:shd w:val="clear" w:color="auto" w:fill="auto"/>
        <w:tabs>
          <w:tab w:val="left" w:pos="1310"/>
        </w:tabs>
        <w:bidi w:val="0"/>
        <w:spacing w:before="0" w:after="0"/>
        <w:ind w:left="760" w:leftChars="0" w:right="0" w:rightChars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 w14:paraId="455AC712">
      <w:pPr>
        <w:widowControl w:val="0"/>
        <w:rPr>
          <w:rFonts w:hint="default"/>
          <w:color w:val="000000"/>
          <w:spacing w:val="0"/>
          <w:w w:val="100"/>
          <w:position w:val="0"/>
          <w:lang w:val="ru-RU" w:eastAsia="ru-RU"/>
        </w:rPr>
      </w:pPr>
    </w:p>
    <w:p w14:paraId="09DDDBB1">
      <w:pPr>
        <w:widowControl w:val="0"/>
        <w:rPr>
          <w:sz w:val="2"/>
          <w:szCs w:val="2"/>
        </w:rPr>
      </w:pPr>
    </w:p>
    <w:sectPr>
      <w:footnotePr>
        <w:numFmt w:val="decimal"/>
      </w:footnotePr>
      <w:pgSz w:w="11900" w:h="16840"/>
      <w:pgMar w:top="360" w:right="360" w:bottom="360" w:left="360" w:header="0" w:footer="3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AB05D2"/>
    <w:multiLevelType w:val="singleLevel"/>
    <w:tmpl w:val="00AB05D2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attachedTemplate r:id="rId1"/>
  <w:documentProtection w:enforcement="0"/>
  <w:evenAndOddHeaders w:val="1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9F03D1"/>
    <w:rsid w:val="1410395D"/>
    <w:rsid w:val="199F03D1"/>
    <w:rsid w:val="384116EC"/>
    <w:rsid w:val="39DC46B8"/>
    <w:rsid w:val="3D2D17FC"/>
    <w:rsid w:val="684A761F"/>
    <w:rsid w:val="6D3956B4"/>
    <w:rsid w:val="7698140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 Unicode MS" w:hAnsi="Arial Unicode MS" w:eastAsia="Arial Unicode MS" w:cs="Arial Unicode MS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Arial Unicode MS" w:hAnsi="Arial Unicode MS" w:eastAsia="Arial Unicode MS" w:cs="Arial Unicode MS"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default="1" w:styleId="2">
    <w:name w:val="Default Paragraph Font"/>
    <w:qFormat/>
    <w:uiPriority w:val="0"/>
    <w:rPr>
      <w:rFonts w:ascii="Arial Unicode MS" w:hAnsi="Arial Unicode MS" w:eastAsia="Arial Unicode MS" w:cs="Arial Unicode MS"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qFormat/>
    <w:uiPriority w:val="0"/>
    <w:rPr>
      <w:color w:val="0066CC"/>
      <w:u w:val="single"/>
    </w:rPr>
  </w:style>
  <w:style w:type="character" w:customStyle="1" w:styleId="5">
    <w:name w:val="Основной текст (2)_"/>
    <w:basedOn w:val="2"/>
    <w:link w:val="6"/>
    <w:qFormat/>
    <w:uiPriority w:val="0"/>
    <w:rPr>
      <w:rFonts w:ascii="Times New Roman" w:hAnsi="Times New Roman" w:eastAsia="Times New Roman" w:cs="Times New Roman"/>
      <w:sz w:val="28"/>
      <w:szCs w:val="28"/>
      <w:u w:val="none"/>
    </w:rPr>
  </w:style>
  <w:style w:type="paragraph" w:customStyle="1" w:styleId="6">
    <w:name w:val="Основной текст (2)"/>
    <w:basedOn w:val="1"/>
    <w:link w:val="5"/>
    <w:qFormat/>
    <w:uiPriority w:val="0"/>
    <w:pPr>
      <w:widowControl w:val="0"/>
      <w:shd w:val="clear" w:color="auto" w:fill="FFFFFF"/>
      <w:spacing w:line="322" w:lineRule="exact"/>
      <w:jc w:val="center"/>
    </w:pPr>
    <w:rPr>
      <w:rFonts w:ascii="Times New Roman" w:hAnsi="Times New Roman" w:eastAsia="Times New Roman" w:cs="Times New Roman"/>
      <w:sz w:val="28"/>
      <w:szCs w:val="28"/>
      <w:u w:val="none"/>
    </w:rPr>
  </w:style>
  <w:style w:type="character" w:customStyle="1" w:styleId="7">
    <w:name w:val="Основной текст (2) + Интервал 3 pt"/>
    <w:basedOn w:val="5"/>
    <w:qFormat/>
    <w:uiPriority w:val="0"/>
    <w:rPr>
      <w:color w:val="000000"/>
      <w:spacing w:val="70"/>
      <w:w w:val="100"/>
      <w:position w:val="0"/>
      <w:lang w:val="ru-RU" w:eastAsia="ru-RU" w:bidi="ru-RU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7\AppData\Local\Temp\FineReader12.00\sndt6c0b.doc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sndt6c0b.docx</Template>
  <Pages>1</Pages>
  <Words>191</Words>
  <Characters>1497</Characters>
  <TotalTime>28</TotalTime>
  <ScaleCrop>false</ScaleCrop>
  <LinksUpToDate>false</LinksUpToDate>
  <CharactersWithSpaces>1672</CharactersWithSpaces>
  <Application>WPS Office_12.2.0.18607_F1E327BC-269C-435d-A152-05C5408002CA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2024-05-27T12:29:00Z</dcterms:created>
  <dc:creator>007</dc:creator>
  <cp:lastModifiedBy>007</cp:lastModifiedBy>
  <cp:lastPrinted>2024-11-08T06:31:23Z</cp:lastPrinted>
  <dcterms:modified xsi:type="dcterms:W3CDTF">2024-11-08T06:31:47Z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65800894A9E4413F87C8EF9D34FED744_11</vt:lpwstr>
  </property>
  <property fmtid="{D5CDD505-2E9C-101B-9397-08002B2CF9AE}" pid="3" name="KSOProductBuildVer">
    <vt:lpwstr>1049-12.2.0.18607</vt:lpwstr>
  </property>
</Properties>
</file>